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14E47" w:rsidRDefault="00314E47" w:rsidP="001C37F7">
      <w:pPr>
        <w:pStyle w:val="21"/>
        <w:spacing w:after="0" w:line="240" w:lineRule="auto"/>
        <w:ind w:firstLine="567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Использование </w:t>
      </w:r>
      <w:r w:rsidR="001C37F7" w:rsidRPr="00604442">
        <w:rPr>
          <w:sz w:val="28"/>
          <w:szCs w:val="28"/>
        </w:rPr>
        <w:t xml:space="preserve"> </w:t>
      </w:r>
      <w:proofErr w:type="spellStart"/>
      <w:r w:rsidR="001C37F7">
        <w:rPr>
          <w:sz w:val="28"/>
          <w:szCs w:val="28"/>
        </w:rPr>
        <w:t>здоровьесберегающих</w:t>
      </w:r>
      <w:proofErr w:type="spellEnd"/>
      <w:proofErr w:type="gramEnd"/>
      <w:r w:rsidR="001C37F7">
        <w:rPr>
          <w:sz w:val="28"/>
          <w:szCs w:val="28"/>
        </w:rPr>
        <w:t xml:space="preserve"> технологий</w:t>
      </w:r>
    </w:p>
    <w:p w:rsidR="001C37F7" w:rsidRDefault="00314E47" w:rsidP="001C37F7">
      <w:pPr>
        <w:pStyle w:val="21"/>
        <w:spacing w:after="0" w:line="240" w:lineRule="auto"/>
        <w:ind w:firstLine="567"/>
        <w:rPr>
          <w:sz w:val="28"/>
          <w:szCs w:val="28"/>
        </w:rPr>
      </w:pPr>
      <w:r>
        <w:rPr>
          <w:sz w:val="28"/>
          <w:szCs w:val="28"/>
        </w:rPr>
        <w:t xml:space="preserve"> в </w:t>
      </w:r>
      <w:proofErr w:type="spellStart"/>
      <w:r>
        <w:rPr>
          <w:sz w:val="28"/>
          <w:szCs w:val="28"/>
        </w:rPr>
        <w:t>ДТДиМ</w:t>
      </w:r>
      <w:proofErr w:type="spellEnd"/>
      <w:r>
        <w:rPr>
          <w:sz w:val="28"/>
          <w:szCs w:val="28"/>
        </w:rPr>
        <w:t xml:space="preserve"> им. И.Х. Садыкова</w:t>
      </w:r>
    </w:p>
    <w:p w:rsidR="00314E47" w:rsidRPr="00604442" w:rsidRDefault="00314E47" w:rsidP="001C37F7">
      <w:pPr>
        <w:pStyle w:val="21"/>
        <w:spacing w:after="0" w:line="240" w:lineRule="auto"/>
        <w:ind w:firstLine="567"/>
        <w:rPr>
          <w:sz w:val="28"/>
          <w:szCs w:val="28"/>
        </w:rPr>
      </w:pPr>
    </w:p>
    <w:p w:rsidR="00827E6D" w:rsidRPr="001C37F7" w:rsidRDefault="00827E6D" w:rsidP="00827E6D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1C37F7">
        <w:rPr>
          <w:color w:val="000000"/>
          <w:sz w:val="28"/>
          <w:szCs w:val="28"/>
        </w:rPr>
        <w:t>Одной из приоритетных задач нового этапа реформирования системы образования становится сбережение и укрепление здоровья учащихся, выбор образовательных технологий, соответствующих возрасту, устраняющих перегрузки и сохраняющих здоровье.</w:t>
      </w:r>
    </w:p>
    <w:p w:rsidR="00BA06D4" w:rsidRPr="001C37F7" w:rsidRDefault="00BA06D4" w:rsidP="001C37F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proofErr w:type="spellStart"/>
      <w:r w:rsidRPr="001C37F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Здоровьесбережение</w:t>
      </w:r>
      <w:proofErr w:type="spellEnd"/>
      <w:r w:rsidRPr="001C37F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– ключевой момент нового мышления, требующий переоценки, пересмотра всех компонентов педагогического процесса, поскольку радикально меняет суть и характер образовательного процесса, ставя во главу угла здоровье ребенка.</w:t>
      </w:r>
    </w:p>
    <w:p w:rsidR="00BA06D4" w:rsidRPr="001C37F7" w:rsidRDefault="00BA06D4" w:rsidP="001C37F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proofErr w:type="spellStart"/>
      <w:r w:rsidRPr="001C37F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Здоровьесберегающая</w:t>
      </w:r>
      <w:proofErr w:type="spellEnd"/>
      <w:r w:rsidRPr="001C37F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образовательная технология - система, создающая максимально возможные условия для сохранения, укрепления и развития духовного, эмоционального, интеллектуального, личностного и физического здоровья всех субъектов образования (учащихся и педагогов). В эту систему входит:</w:t>
      </w:r>
    </w:p>
    <w:p w:rsidR="00BA06D4" w:rsidRPr="001C37F7" w:rsidRDefault="00BA06D4" w:rsidP="001C37F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1C37F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1. Использование данных о состоянии здоровья детей и собственных наблюдений в процессе реализации образовательной технологии, ее коррекция в соответствии с имеющимися данными.</w:t>
      </w:r>
    </w:p>
    <w:p w:rsidR="00BA06D4" w:rsidRPr="001C37F7" w:rsidRDefault="00BA06D4" w:rsidP="001C37F7">
      <w:pPr>
        <w:numPr>
          <w:ilvl w:val="0"/>
          <w:numId w:val="2"/>
        </w:numPr>
        <w:shd w:val="clear" w:color="auto" w:fill="FFFFFF"/>
        <w:tabs>
          <w:tab w:val="clear" w:pos="720"/>
          <w:tab w:val="num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1C37F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Учет особенностей возрастного развития и разработка образовательной стратегии, соответствующей особенностям памяти, мышления, работоспособности, активности и т.д. детей данной возрастной группы.</w:t>
      </w:r>
    </w:p>
    <w:p w:rsidR="00BA06D4" w:rsidRPr="001C37F7" w:rsidRDefault="00BA06D4" w:rsidP="001C37F7">
      <w:pPr>
        <w:numPr>
          <w:ilvl w:val="0"/>
          <w:numId w:val="2"/>
        </w:numPr>
        <w:shd w:val="clear" w:color="auto" w:fill="FFFFFF"/>
        <w:tabs>
          <w:tab w:val="clear" w:pos="720"/>
          <w:tab w:val="num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1C37F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Создание благоприятного эмоционально-психологического климата в процессе реализации технологии.</w:t>
      </w:r>
    </w:p>
    <w:p w:rsidR="00BA06D4" w:rsidRPr="001C37F7" w:rsidRDefault="00BA06D4" w:rsidP="001C37F7">
      <w:pPr>
        <w:numPr>
          <w:ilvl w:val="0"/>
          <w:numId w:val="2"/>
        </w:numPr>
        <w:shd w:val="clear" w:color="auto" w:fill="FFFFFF"/>
        <w:tabs>
          <w:tab w:val="clear" w:pos="720"/>
          <w:tab w:val="num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1C37F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Использование разнообразных видов </w:t>
      </w:r>
      <w:proofErr w:type="spellStart"/>
      <w:r w:rsidRPr="001C37F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здоровьесберегающей</w:t>
      </w:r>
      <w:proofErr w:type="spellEnd"/>
      <w:r w:rsidRPr="001C37F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деятельности детей, направленных на сохранение и повышение резервов здоровья, работоспособности.</w:t>
      </w:r>
    </w:p>
    <w:p w:rsidR="00827E6D" w:rsidRPr="001C37F7" w:rsidRDefault="00827E6D" w:rsidP="00827E6D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1C37F7">
        <w:rPr>
          <w:color w:val="000000"/>
          <w:sz w:val="28"/>
          <w:szCs w:val="28"/>
        </w:rPr>
        <w:t xml:space="preserve">Использование здоровьесберегающих технологий педагогом на занятии и при проведении воспитательных мероприятий, то есть защита здоровья </w:t>
      </w:r>
      <w:r w:rsidR="00314E47">
        <w:rPr>
          <w:color w:val="000000"/>
          <w:sz w:val="28"/>
          <w:szCs w:val="28"/>
        </w:rPr>
        <w:t>учащихся</w:t>
      </w:r>
      <w:r w:rsidRPr="001C37F7">
        <w:rPr>
          <w:color w:val="000000"/>
          <w:sz w:val="28"/>
          <w:szCs w:val="28"/>
        </w:rPr>
        <w:t xml:space="preserve"> от нанесения потенциального вреда, является важнейшей задачей </w:t>
      </w:r>
      <w:proofErr w:type="spellStart"/>
      <w:r w:rsidR="00314E47">
        <w:rPr>
          <w:sz w:val="28"/>
          <w:szCs w:val="28"/>
        </w:rPr>
        <w:t>ДТДиМ</w:t>
      </w:r>
      <w:proofErr w:type="spellEnd"/>
      <w:r w:rsidR="00314E47">
        <w:rPr>
          <w:sz w:val="28"/>
          <w:szCs w:val="28"/>
        </w:rPr>
        <w:t xml:space="preserve"> им. И.Х. Садыкова</w:t>
      </w:r>
      <w:r w:rsidRPr="001C37F7">
        <w:rPr>
          <w:color w:val="000000"/>
          <w:sz w:val="28"/>
          <w:szCs w:val="28"/>
        </w:rPr>
        <w:t xml:space="preserve"> и каждого педагога по подготовке </w:t>
      </w:r>
      <w:r w:rsidR="00314E47">
        <w:rPr>
          <w:color w:val="000000"/>
          <w:sz w:val="28"/>
          <w:szCs w:val="28"/>
        </w:rPr>
        <w:t>учащихся</w:t>
      </w:r>
      <w:r w:rsidRPr="001C37F7">
        <w:rPr>
          <w:color w:val="000000"/>
          <w:sz w:val="28"/>
          <w:szCs w:val="28"/>
        </w:rPr>
        <w:t xml:space="preserve"> к самостоятельной жизни. Это предполагает необходимость формирования у </w:t>
      </w:r>
      <w:r w:rsidR="00314E47">
        <w:rPr>
          <w:color w:val="000000"/>
          <w:sz w:val="28"/>
          <w:szCs w:val="28"/>
        </w:rPr>
        <w:t>учащихся</w:t>
      </w:r>
      <w:r w:rsidRPr="001C37F7">
        <w:rPr>
          <w:color w:val="000000"/>
          <w:sz w:val="28"/>
          <w:szCs w:val="28"/>
        </w:rPr>
        <w:t xml:space="preserve"> культуры здоровья, воспитание потребности вести здоровый образ жизни, обеспечение необходимыми знаниями, формирование соответствующих навыков.</w:t>
      </w:r>
    </w:p>
    <w:p w:rsidR="00584EB8" w:rsidRDefault="00827E6D" w:rsidP="00DC07E0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В соответствии со Стратегией развития обучающихся в РТ на 2015-2025 годы, в </w:t>
      </w:r>
      <w:proofErr w:type="spellStart"/>
      <w:r w:rsidR="00314E47">
        <w:rPr>
          <w:sz w:val="28"/>
          <w:szCs w:val="28"/>
        </w:rPr>
        <w:t>ДТДиМ</w:t>
      </w:r>
      <w:proofErr w:type="spellEnd"/>
      <w:r w:rsidR="00314E47">
        <w:rPr>
          <w:sz w:val="28"/>
          <w:szCs w:val="28"/>
        </w:rPr>
        <w:t xml:space="preserve"> им. И.Х. Садыкова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приоритетным направлением деятельности являлось формирование здорового образа жизни учащихся, профилактика асоциального поведения учащихся. </w:t>
      </w:r>
      <w:r w:rsidR="00584EB8">
        <w:rPr>
          <w:color w:val="000000"/>
          <w:sz w:val="28"/>
          <w:szCs w:val="28"/>
        </w:rPr>
        <w:t>В связи с этим ведётся работа по реализации досуговых и воспитательных программ:</w:t>
      </w:r>
    </w:p>
    <w:p w:rsidR="00584EB8" w:rsidRDefault="00584EB8" w:rsidP="00584EB8">
      <w:pPr>
        <w:pStyle w:val="a3"/>
        <w:numPr>
          <w:ilvl w:val="0"/>
          <w:numId w:val="19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Программа организации занятости детей в каникулярное время «Территория позитива»;</w:t>
      </w:r>
    </w:p>
    <w:p w:rsidR="00D778F4" w:rsidRDefault="00D778F4" w:rsidP="00584EB8">
      <w:pPr>
        <w:pStyle w:val="a3"/>
        <w:numPr>
          <w:ilvl w:val="0"/>
          <w:numId w:val="19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Программа «На пути к здоровью»</w:t>
      </w:r>
    </w:p>
    <w:p w:rsidR="00584EB8" w:rsidRDefault="00584EB8" w:rsidP="00584EB8">
      <w:pPr>
        <w:pStyle w:val="a3"/>
        <w:numPr>
          <w:ilvl w:val="0"/>
          <w:numId w:val="19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Программа антинаркотического воспитания «СМС-дети»</w:t>
      </w:r>
      <w:r w:rsidR="00D778F4">
        <w:rPr>
          <w:color w:val="000000"/>
          <w:sz w:val="28"/>
          <w:szCs w:val="28"/>
        </w:rPr>
        <w:t>;</w:t>
      </w:r>
    </w:p>
    <w:p w:rsidR="00D778F4" w:rsidRDefault="00D778F4" w:rsidP="00584EB8">
      <w:pPr>
        <w:pStyle w:val="a3"/>
        <w:numPr>
          <w:ilvl w:val="0"/>
          <w:numId w:val="19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Муниципальные программы: «Обучение игре на </w:t>
      </w:r>
      <w:proofErr w:type="spellStart"/>
      <w:r>
        <w:rPr>
          <w:color w:val="000000"/>
          <w:sz w:val="28"/>
          <w:szCs w:val="28"/>
        </w:rPr>
        <w:t>курае</w:t>
      </w:r>
      <w:proofErr w:type="spellEnd"/>
      <w:r>
        <w:rPr>
          <w:color w:val="000000"/>
          <w:sz w:val="28"/>
          <w:szCs w:val="28"/>
        </w:rPr>
        <w:t>», «Шахматный всеобуч», «Волонтеры будущего», «Школа лидера».</w:t>
      </w:r>
    </w:p>
    <w:p w:rsidR="00DC07E0" w:rsidRPr="001C37F7" w:rsidRDefault="00584EB8" w:rsidP="00584EB8">
      <w:pPr>
        <w:pStyle w:val="a3"/>
        <w:shd w:val="clear" w:color="auto" w:fill="FFFFFF"/>
        <w:spacing w:before="0" w:beforeAutospacing="0" w:after="0" w:afterAutospacing="0"/>
        <w:ind w:left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 соответствии с задачами программ были организованы и проведены следующие традиционные мероприятия</w:t>
      </w:r>
      <w:r w:rsidR="00DC07E0" w:rsidRPr="001C37F7">
        <w:rPr>
          <w:color w:val="000000"/>
          <w:sz w:val="28"/>
          <w:szCs w:val="28"/>
        </w:rPr>
        <w:t>:</w:t>
      </w:r>
    </w:p>
    <w:p w:rsidR="00DC07E0" w:rsidRPr="001C37F7" w:rsidRDefault="00DC07E0" w:rsidP="00DC07E0">
      <w:pPr>
        <w:pStyle w:val="a3"/>
        <w:numPr>
          <w:ilvl w:val="0"/>
          <w:numId w:val="12"/>
        </w:numPr>
        <w:shd w:val="clear" w:color="auto" w:fill="FFFFFF"/>
        <w:spacing w:before="0" w:beforeAutospacing="0" w:after="0" w:afterAutospacing="0"/>
        <w:ind w:left="0" w:firstLine="567"/>
        <w:jc w:val="both"/>
        <w:rPr>
          <w:color w:val="000000"/>
          <w:sz w:val="28"/>
          <w:szCs w:val="28"/>
        </w:rPr>
      </w:pPr>
      <w:r w:rsidRPr="001C37F7">
        <w:rPr>
          <w:i/>
          <w:iCs/>
          <w:color w:val="000000"/>
          <w:sz w:val="28"/>
          <w:szCs w:val="28"/>
        </w:rPr>
        <w:lastRenderedPageBreak/>
        <w:t>беседы: </w:t>
      </w:r>
      <w:r w:rsidRPr="001C37F7">
        <w:rPr>
          <w:color w:val="000000"/>
          <w:sz w:val="28"/>
          <w:szCs w:val="28"/>
        </w:rPr>
        <w:t>«</w:t>
      </w:r>
      <w:r w:rsidR="00D778F4">
        <w:rPr>
          <w:color w:val="000000"/>
          <w:sz w:val="28"/>
          <w:szCs w:val="28"/>
        </w:rPr>
        <w:t>Урок добра</w:t>
      </w:r>
      <w:r w:rsidRPr="001C37F7">
        <w:rPr>
          <w:color w:val="000000"/>
          <w:sz w:val="28"/>
          <w:szCs w:val="28"/>
        </w:rPr>
        <w:t>», «</w:t>
      </w:r>
      <w:r w:rsidR="004D2FBD">
        <w:rPr>
          <w:color w:val="000000"/>
          <w:sz w:val="28"/>
          <w:szCs w:val="28"/>
        </w:rPr>
        <w:t>Уроки мужества</w:t>
      </w:r>
      <w:r w:rsidRPr="001C37F7">
        <w:rPr>
          <w:color w:val="000000"/>
          <w:sz w:val="28"/>
          <w:szCs w:val="28"/>
        </w:rPr>
        <w:t>», «</w:t>
      </w:r>
      <w:r w:rsidR="00D778F4">
        <w:rPr>
          <w:color w:val="000000"/>
          <w:sz w:val="28"/>
          <w:szCs w:val="28"/>
        </w:rPr>
        <w:t>Быть здоровым хорошо</w:t>
      </w:r>
      <w:r w:rsidRPr="001C37F7">
        <w:rPr>
          <w:color w:val="000000"/>
          <w:sz w:val="28"/>
          <w:szCs w:val="28"/>
        </w:rPr>
        <w:t>», «</w:t>
      </w:r>
      <w:r w:rsidR="00D778F4">
        <w:rPr>
          <w:color w:val="000000"/>
          <w:sz w:val="28"/>
          <w:szCs w:val="28"/>
        </w:rPr>
        <w:t>Энергетические напитки – польза и вред</w:t>
      </w:r>
      <w:r w:rsidRPr="001C37F7">
        <w:rPr>
          <w:color w:val="000000"/>
          <w:sz w:val="28"/>
          <w:szCs w:val="28"/>
        </w:rPr>
        <w:t>», «</w:t>
      </w:r>
      <w:r w:rsidR="008C22EC">
        <w:rPr>
          <w:color w:val="000000"/>
          <w:sz w:val="28"/>
          <w:szCs w:val="28"/>
        </w:rPr>
        <w:t>День освобождения блокадного</w:t>
      </w:r>
      <w:r w:rsidR="00AD1796">
        <w:rPr>
          <w:color w:val="000000"/>
          <w:sz w:val="28"/>
          <w:szCs w:val="28"/>
        </w:rPr>
        <w:t xml:space="preserve"> Ленинграда</w:t>
      </w:r>
      <w:r w:rsidRPr="001C37F7">
        <w:rPr>
          <w:color w:val="000000"/>
          <w:sz w:val="28"/>
          <w:szCs w:val="28"/>
        </w:rPr>
        <w:t xml:space="preserve">», </w:t>
      </w:r>
      <w:r w:rsidR="00AD1796">
        <w:rPr>
          <w:color w:val="000000"/>
          <w:sz w:val="28"/>
          <w:szCs w:val="28"/>
        </w:rPr>
        <w:t>«День героев России</w:t>
      </w:r>
      <w:r w:rsidRPr="001C37F7">
        <w:rPr>
          <w:color w:val="000000"/>
          <w:sz w:val="28"/>
          <w:szCs w:val="28"/>
        </w:rPr>
        <w:t>», «</w:t>
      </w:r>
      <w:r w:rsidR="004D2FBD">
        <w:rPr>
          <w:color w:val="000000"/>
          <w:sz w:val="28"/>
          <w:szCs w:val="28"/>
        </w:rPr>
        <w:t>Вредные – полезные привычки</w:t>
      </w:r>
      <w:r w:rsidRPr="001C37F7">
        <w:rPr>
          <w:color w:val="000000"/>
          <w:sz w:val="28"/>
          <w:szCs w:val="28"/>
        </w:rPr>
        <w:t>»,</w:t>
      </w:r>
      <w:r w:rsidR="004D2FBD">
        <w:rPr>
          <w:color w:val="000000"/>
          <w:sz w:val="28"/>
          <w:szCs w:val="28"/>
        </w:rPr>
        <w:t xml:space="preserve"> «Экстремизму – нет!»</w:t>
      </w:r>
      <w:r w:rsidRPr="001C37F7">
        <w:rPr>
          <w:color w:val="000000"/>
          <w:sz w:val="28"/>
          <w:szCs w:val="28"/>
        </w:rPr>
        <w:t xml:space="preserve"> и др.;</w:t>
      </w:r>
    </w:p>
    <w:p w:rsidR="00DC07E0" w:rsidRPr="001C37F7" w:rsidRDefault="00DC07E0" w:rsidP="00DC07E0">
      <w:pPr>
        <w:pStyle w:val="a3"/>
        <w:numPr>
          <w:ilvl w:val="0"/>
          <w:numId w:val="12"/>
        </w:numPr>
        <w:shd w:val="clear" w:color="auto" w:fill="FFFFFF"/>
        <w:spacing w:before="0" w:beforeAutospacing="0" w:after="0" w:afterAutospacing="0"/>
        <w:ind w:left="0" w:firstLine="567"/>
        <w:jc w:val="both"/>
        <w:rPr>
          <w:color w:val="000000"/>
          <w:sz w:val="28"/>
          <w:szCs w:val="28"/>
        </w:rPr>
      </w:pPr>
      <w:r w:rsidRPr="001C37F7">
        <w:rPr>
          <w:i/>
          <w:iCs/>
          <w:color w:val="000000"/>
          <w:sz w:val="28"/>
          <w:szCs w:val="28"/>
        </w:rPr>
        <w:t>акции: </w:t>
      </w:r>
      <w:r w:rsidR="00584EB8" w:rsidRPr="00D778F4">
        <w:rPr>
          <w:iCs/>
          <w:color w:val="000000"/>
          <w:sz w:val="28"/>
          <w:szCs w:val="28"/>
        </w:rPr>
        <w:t>«Гриппу нет!», «Неделя безопасности»,</w:t>
      </w:r>
      <w:r w:rsidR="00584EB8">
        <w:rPr>
          <w:i/>
          <w:iCs/>
          <w:color w:val="000000"/>
          <w:sz w:val="28"/>
          <w:szCs w:val="28"/>
        </w:rPr>
        <w:t xml:space="preserve"> </w:t>
      </w:r>
      <w:r w:rsidRPr="001C37F7">
        <w:rPr>
          <w:color w:val="000000"/>
          <w:sz w:val="28"/>
          <w:szCs w:val="28"/>
        </w:rPr>
        <w:t>«</w:t>
      </w:r>
      <w:r w:rsidR="00D778F4">
        <w:rPr>
          <w:color w:val="000000"/>
          <w:sz w:val="28"/>
          <w:szCs w:val="28"/>
        </w:rPr>
        <w:t>Батарейки сдавайтесь!</w:t>
      </w:r>
      <w:r w:rsidRPr="001C37F7">
        <w:rPr>
          <w:color w:val="000000"/>
          <w:sz w:val="28"/>
          <w:szCs w:val="28"/>
        </w:rPr>
        <w:t>», «</w:t>
      </w:r>
      <w:r w:rsidR="00AD1796">
        <w:rPr>
          <w:color w:val="000000"/>
          <w:sz w:val="28"/>
          <w:szCs w:val="28"/>
        </w:rPr>
        <w:t>Обелиск</w:t>
      </w:r>
      <w:r w:rsidRPr="001C37F7">
        <w:rPr>
          <w:color w:val="000000"/>
          <w:sz w:val="28"/>
          <w:szCs w:val="28"/>
        </w:rPr>
        <w:t>», «</w:t>
      </w:r>
      <w:r w:rsidR="00D778F4">
        <w:rPr>
          <w:color w:val="000000"/>
          <w:sz w:val="28"/>
          <w:szCs w:val="28"/>
        </w:rPr>
        <w:t>Игрушке вторая жизнь</w:t>
      </w:r>
      <w:r w:rsidRPr="001C37F7">
        <w:rPr>
          <w:color w:val="000000"/>
          <w:sz w:val="28"/>
          <w:szCs w:val="28"/>
        </w:rPr>
        <w:t>», «</w:t>
      </w:r>
      <w:r w:rsidR="00AD1796">
        <w:rPr>
          <w:color w:val="000000"/>
          <w:sz w:val="28"/>
          <w:szCs w:val="28"/>
        </w:rPr>
        <w:t>Бессмертный полк</w:t>
      </w:r>
      <w:r w:rsidRPr="001C37F7">
        <w:rPr>
          <w:color w:val="000000"/>
          <w:sz w:val="28"/>
          <w:szCs w:val="28"/>
        </w:rPr>
        <w:t>»</w:t>
      </w:r>
      <w:r w:rsidR="00AD1796">
        <w:rPr>
          <w:color w:val="000000"/>
          <w:sz w:val="28"/>
          <w:szCs w:val="28"/>
        </w:rPr>
        <w:t>, «Чтобы помнили»</w:t>
      </w:r>
      <w:r w:rsidR="00EB1DC7">
        <w:rPr>
          <w:color w:val="000000"/>
          <w:sz w:val="28"/>
          <w:szCs w:val="28"/>
        </w:rPr>
        <w:t>, «Танцуй ради жизни!»,</w:t>
      </w:r>
      <w:r w:rsidR="008C22EC">
        <w:rPr>
          <w:color w:val="000000"/>
          <w:sz w:val="28"/>
          <w:szCs w:val="28"/>
        </w:rPr>
        <w:t xml:space="preserve"> «Блокадный хлеб»,</w:t>
      </w:r>
      <w:r w:rsidR="00EB1DC7">
        <w:rPr>
          <w:color w:val="000000"/>
          <w:sz w:val="28"/>
          <w:szCs w:val="28"/>
        </w:rPr>
        <w:t xml:space="preserve"> «Будь здоров!»</w:t>
      </w:r>
      <w:r w:rsidR="008C22EC">
        <w:rPr>
          <w:color w:val="000000"/>
          <w:sz w:val="28"/>
          <w:szCs w:val="28"/>
        </w:rPr>
        <w:t>, «Весенняя неделя добра»</w:t>
      </w:r>
      <w:r w:rsidRPr="001C37F7">
        <w:rPr>
          <w:color w:val="000000"/>
          <w:sz w:val="28"/>
          <w:szCs w:val="28"/>
        </w:rPr>
        <w:t xml:space="preserve"> и др.;</w:t>
      </w:r>
    </w:p>
    <w:p w:rsidR="00DC07E0" w:rsidRPr="001C37F7" w:rsidRDefault="00DC07E0" w:rsidP="00DC07E0">
      <w:pPr>
        <w:pStyle w:val="a3"/>
        <w:numPr>
          <w:ilvl w:val="0"/>
          <w:numId w:val="12"/>
        </w:numPr>
        <w:shd w:val="clear" w:color="auto" w:fill="FFFFFF"/>
        <w:spacing w:before="0" w:beforeAutospacing="0" w:after="0" w:afterAutospacing="0"/>
        <w:ind w:left="0" w:firstLine="567"/>
        <w:jc w:val="both"/>
        <w:rPr>
          <w:color w:val="000000"/>
          <w:sz w:val="28"/>
          <w:szCs w:val="28"/>
        </w:rPr>
      </w:pPr>
      <w:r w:rsidRPr="001C37F7">
        <w:rPr>
          <w:i/>
          <w:iCs/>
          <w:color w:val="000000"/>
          <w:sz w:val="28"/>
          <w:szCs w:val="28"/>
        </w:rPr>
        <w:t>конкурсы рисунков: </w:t>
      </w:r>
      <w:r w:rsidRPr="001C37F7">
        <w:rPr>
          <w:color w:val="000000"/>
          <w:sz w:val="28"/>
          <w:szCs w:val="28"/>
        </w:rPr>
        <w:t>«</w:t>
      </w:r>
      <w:r w:rsidR="004D2FBD">
        <w:rPr>
          <w:color w:val="000000"/>
          <w:sz w:val="28"/>
          <w:szCs w:val="28"/>
        </w:rPr>
        <w:t>Мы за ЗОЖ</w:t>
      </w:r>
      <w:r w:rsidRPr="001C37F7">
        <w:rPr>
          <w:color w:val="000000"/>
          <w:sz w:val="28"/>
          <w:szCs w:val="28"/>
        </w:rPr>
        <w:t>», «</w:t>
      </w:r>
      <w:r w:rsidR="00AD1796">
        <w:rPr>
          <w:color w:val="000000"/>
          <w:sz w:val="28"/>
          <w:szCs w:val="28"/>
        </w:rPr>
        <w:t>Неопалимая Купина</w:t>
      </w:r>
      <w:r w:rsidRPr="001C37F7">
        <w:rPr>
          <w:color w:val="000000"/>
          <w:sz w:val="28"/>
          <w:szCs w:val="28"/>
        </w:rPr>
        <w:t>», «</w:t>
      </w:r>
      <w:r w:rsidR="00AD1796">
        <w:rPr>
          <w:color w:val="000000"/>
          <w:sz w:val="28"/>
          <w:szCs w:val="28"/>
        </w:rPr>
        <w:t>Краски осени</w:t>
      </w:r>
      <w:r w:rsidRPr="001C37F7">
        <w:rPr>
          <w:color w:val="000000"/>
          <w:sz w:val="28"/>
          <w:szCs w:val="28"/>
        </w:rPr>
        <w:t>»</w:t>
      </w:r>
      <w:r w:rsidR="004D2FBD">
        <w:rPr>
          <w:color w:val="000000"/>
          <w:sz w:val="28"/>
          <w:szCs w:val="28"/>
        </w:rPr>
        <w:t>, «Новогодние поздравления»</w:t>
      </w:r>
      <w:r w:rsidR="008C22EC">
        <w:rPr>
          <w:color w:val="000000"/>
          <w:sz w:val="28"/>
          <w:szCs w:val="28"/>
        </w:rPr>
        <w:t>, «Подарок папе»</w:t>
      </w:r>
      <w:r w:rsidRPr="001C37F7">
        <w:rPr>
          <w:color w:val="000000"/>
          <w:sz w:val="28"/>
          <w:szCs w:val="28"/>
        </w:rPr>
        <w:t xml:space="preserve"> и др.;</w:t>
      </w:r>
    </w:p>
    <w:p w:rsidR="00DC07E0" w:rsidRPr="001C37F7" w:rsidRDefault="00584EB8" w:rsidP="00DC07E0">
      <w:pPr>
        <w:pStyle w:val="a3"/>
        <w:numPr>
          <w:ilvl w:val="0"/>
          <w:numId w:val="12"/>
        </w:numPr>
        <w:shd w:val="clear" w:color="auto" w:fill="FFFFFF"/>
        <w:spacing w:before="0" w:beforeAutospacing="0" w:after="0" w:afterAutospacing="0"/>
        <w:ind w:left="0" w:firstLine="567"/>
        <w:jc w:val="both"/>
        <w:rPr>
          <w:color w:val="000000"/>
          <w:sz w:val="28"/>
          <w:szCs w:val="28"/>
        </w:rPr>
      </w:pPr>
      <w:r>
        <w:rPr>
          <w:i/>
          <w:iCs/>
          <w:color w:val="000000"/>
          <w:sz w:val="28"/>
          <w:szCs w:val="28"/>
        </w:rPr>
        <w:t>мастер-классы</w:t>
      </w:r>
      <w:r w:rsidR="00DC07E0" w:rsidRPr="001C37F7">
        <w:rPr>
          <w:i/>
          <w:iCs/>
          <w:color w:val="000000"/>
          <w:sz w:val="28"/>
          <w:szCs w:val="28"/>
        </w:rPr>
        <w:t>:</w:t>
      </w:r>
      <w:r w:rsidR="00DC07E0" w:rsidRPr="001C37F7">
        <w:rPr>
          <w:color w:val="000000"/>
          <w:sz w:val="28"/>
          <w:szCs w:val="28"/>
        </w:rPr>
        <w:t> «Мы</w:t>
      </w:r>
      <w:r>
        <w:rPr>
          <w:color w:val="000000"/>
          <w:sz w:val="28"/>
          <w:szCs w:val="28"/>
        </w:rPr>
        <w:t xml:space="preserve"> едины</w:t>
      </w:r>
      <w:r w:rsidR="00DC07E0" w:rsidRPr="001C37F7">
        <w:rPr>
          <w:color w:val="000000"/>
          <w:sz w:val="28"/>
          <w:szCs w:val="28"/>
        </w:rPr>
        <w:t>», «Мы в спорте», «Скажем «Нет» нашим вредным привычкам» и др.;</w:t>
      </w:r>
    </w:p>
    <w:p w:rsidR="00DC07E0" w:rsidRPr="001C37F7" w:rsidRDefault="00DC07E0" w:rsidP="00DC07E0">
      <w:pPr>
        <w:pStyle w:val="a3"/>
        <w:numPr>
          <w:ilvl w:val="0"/>
          <w:numId w:val="12"/>
        </w:numPr>
        <w:shd w:val="clear" w:color="auto" w:fill="FFFFFF"/>
        <w:spacing w:before="0" w:beforeAutospacing="0" w:after="0" w:afterAutospacing="0"/>
        <w:ind w:left="0" w:firstLine="567"/>
        <w:jc w:val="both"/>
        <w:rPr>
          <w:color w:val="000000"/>
          <w:sz w:val="28"/>
          <w:szCs w:val="28"/>
        </w:rPr>
      </w:pPr>
      <w:r w:rsidRPr="001C37F7">
        <w:rPr>
          <w:i/>
          <w:iCs/>
          <w:color w:val="000000"/>
          <w:sz w:val="28"/>
          <w:szCs w:val="28"/>
        </w:rPr>
        <w:t>спортивные игры и соревнования:</w:t>
      </w:r>
      <w:r w:rsidRPr="001C37F7">
        <w:rPr>
          <w:color w:val="000000"/>
          <w:sz w:val="28"/>
          <w:szCs w:val="28"/>
        </w:rPr>
        <w:t> «</w:t>
      </w:r>
      <w:r w:rsidR="004D2FBD">
        <w:rPr>
          <w:color w:val="000000"/>
          <w:sz w:val="28"/>
          <w:szCs w:val="28"/>
        </w:rPr>
        <w:t>Игры юных патриотов</w:t>
      </w:r>
      <w:r w:rsidRPr="001C37F7">
        <w:rPr>
          <w:color w:val="000000"/>
          <w:sz w:val="28"/>
          <w:szCs w:val="28"/>
        </w:rPr>
        <w:t>», «</w:t>
      </w:r>
      <w:r w:rsidR="00AD1796">
        <w:rPr>
          <w:color w:val="000000"/>
          <w:sz w:val="28"/>
          <w:szCs w:val="28"/>
        </w:rPr>
        <w:t>Письма Победы</w:t>
      </w:r>
      <w:r w:rsidRPr="001C37F7">
        <w:rPr>
          <w:color w:val="000000"/>
          <w:sz w:val="28"/>
          <w:szCs w:val="28"/>
        </w:rPr>
        <w:t>», «</w:t>
      </w:r>
      <w:r w:rsidR="00EB1DC7">
        <w:rPr>
          <w:color w:val="000000"/>
          <w:sz w:val="28"/>
          <w:szCs w:val="28"/>
        </w:rPr>
        <w:t>Весёлые забавы</w:t>
      </w:r>
      <w:r w:rsidRPr="001C37F7">
        <w:rPr>
          <w:color w:val="000000"/>
          <w:sz w:val="28"/>
          <w:szCs w:val="28"/>
        </w:rPr>
        <w:t>», «</w:t>
      </w:r>
      <w:proofErr w:type="spellStart"/>
      <w:r w:rsidR="00EB1DC7">
        <w:rPr>
          <w:color w:val="000000"/>
          <w:sz w:val="28"/>
          <w:szCs w:val="28"/>
        </w:rPr>
        <w:t>Квест</w:t>
      </w:r>
      <w:proofErr w:type="spellEnd"/>
      <w:r w:rsidR="00EB1DC7">
        <w:rPr>
          <w:color w:val="000000"/>
          <w:sz w:val="28"/>
          <w:szCs w:val="28"/>
        </w:rPr>
        <w:t xml:space="preserve"> дружбы</w:t>
      </w:r>
      <w:r w:rsidRPr="001C37F7">
        <w:rPr>
          <w:color w:val="000000"/>
          <w:sz w:val="28"/>
          <w:szCs w:val="28"/>
        </w:rPr>
        <w:t>»</w:t>
      </w:r>
      <w:r w:rsidR="004D2FBD">
        <w:rPr>
          <w:color w:val="000000"/>
          <w:sz w:val="28"/>
          <w:szCs w:val="28"/>
        </w:rPr>
        <w:t>, шахматно-шашечные турниры</w:t>
      </w:r>
      <w:r w:rsidRPr="001C37F7">
        <w:rPr>
          <w:color w:val="000000"/>
          <w:sz w:val="28"/>
          <w:szCs w:val="28"/>
        </w:rPr>
        <w:t xml:space="preserve"> и др.;</w:t>
      </w:r>
    </w:p>
    <w:p w:rsidR="00DC07E0" w:rsidRPr="001C37F7" w:rsidRDefault="00DC07E0" w:rsidP="00DC07E0">
      <w:pPr>
        <w:pStyle w:val="a3"/>
        <w:numPr>
          <w:ilvl w:val="0"/>
          <w:numId w:val="12"/>
        </w:numPr>
        <w:shd w:val="clear" w:color="auto" w:fill="FFFFFF"/>
        <w:spacing w:before="0" w:beforeAutospacing="0" w:after="0" w:afterAutospacing="0"/>
        <w:ind w:left="0" w:firstLine="567"/>
        <w:jc w:val="both"/>
        <w:rPr>
          <w:color w:val="000000"/>
          <w:sz w:val="28"/>
          <w:szCs w:val="28"/>
        </w:rPr>
      </w:pPr>
      <w:r w:rsidRPr="001C37F7">
        <w:rPr>
          <w:i/>
          <w:iCs/>
          <w:color w:val="000000"/>
          <w:sz w:val="28"/>
          <w:szCs w:val="28"/>
        </w:rPr>
        <w:t>спортивно- развлекательные праздники и конкурсы: </w:t>
      </w:r>
      <w:r w:rsidRPr="001C37F7">
        <w:rPr>
          <w:color w:val="000000"/>
          <w:sz w:val="28"/>
          <w:szCs w:val="28"/>
        </w:rPr>
        <w:t>«</w:t>
      </w:r>
      <w:r w:rsidR="00584EB8">
        <w:rPr>
          <w:color w:val="000000"/>
          <w:sz w:val="28"/>
          <w:szCs w:val="28"/>
        </w:rPr>
        <w:t>Посвящение в «Колокольчики»</w:t>
      </w:r>
      <w:r w:rsidRPr="001C37F7">
        <w:rPr>
          <w:color w:val="000000"/>
          <w:sz w:val="28"/>
          <w:szCs w:val="28"/>
        </w:rPr>
        <w:t>», «</w:t>
      </w:r>
      <w:r w:rsidR="00EB1DC7">
        <w:rPr>
          <w:color w:val="000000"/>
          <w:sz w:val="28"/>
          <w:szCs w:val="28"/>
        </w:rPr>
        <w:t>Новогодние представления</w:t>
      </w:r>
      <w:r w:rsidRPr="001C37F7">
        <w:rPr>
          <w:color w:val="000000"/>
          <w:sz w:val="28"/>
          <w:szCs w:val="28"/>
        </w:rPr>
        <w:t xml:space="preserve">», </w:t>
      </w:r>
      <w:proofErr w:type="spellStart"/>
      <w:r w:rsidR="00EB1DC7">
        <w:rPr>
          <w:color w:val="000000"/>
          <w:sz w:val="28"/>
          <w:szCs w:val="28"/>
        </w:rPr>
        <w:t>квест</w:t>
      </w:r>
      <w:proofErr w:type="spellEnd"/>
      <w:r w:rsidR="00EB1DC7">
        <w:rPr>
          <w:color w:val="000000"/>
          <w:sz w:val="28"/>
          <w:szCs w:val="28"/>
        </w:rPr>
        <w:t xml:space="preserve"> </w:t>
      </w:r>
      <w:r w:rsidRPr="001C37F7">
        <w:rPr>
          <w:color w:val="000000"/>
          <w:sz w:val="28"/>
          <w:szCs w:val="28"/>
        </w:rPr>
        <w:t>«</w:t>
      </w:r>
      <w:r w:rsidR="00EB1DC7">
        <w:rPr>
          <w:color w:val="000000"/>
          <w:sz w:val="28"/>
          <w:szCs w:val="28"/>
        </w:rPr>
        <w:t>Мы против коррупции</w:t>
      </w:r>
      <w:r w:rsidRPr="001C37F7">
        <w:rPr>
          <w:color w:val="000000"/>
          <w:sz w:val="28"/>
          <w:szCs w:val="28"/>
        </w:rPr>
        <w:t xml:space="preserve">», </w:t>
      </w:r>
      <w:proofErr w:type="spellStart"/>
      <w:r w:rsidR="00EB1DC7">
        <w:rPr>
          <w:color w:val="000000"/>
          <w:sz w:val="28"/>
          <w:szCs w:val="28"/>
        </w:rPr>
        <w:t>квест</w:t>
      </w:r>
      <w:proofErr w:type="spellEnd"/>
      <w:r w:rsidR="00EB1DC7">
        <w:rPr>
          <w:color w:val="000000"/>
          <w:sz w:val="28"/>
          <w:szCs w:val="28"/>
        </w:rPr>
        <w:t xml:space="preserve"> </w:t>
      </w:r>
      <w:r w:rsidRPr="001C37F7">
        <w:rPr>
          <w:color w:val="000000"/>
          <w:sz w:val="28"/>
          <w:szCs w:val="28"/>
        </w:rPr>
        <w:t>«</w:t>
      </w:r>
      <w:r w:rsidR="00EB1DC7">
        <w:rPr>
          <w:color w:val="000000"/>
          <w:sz w:val="28"/>
          <w:szCs w:val="28"/>
        </w:rPr>
        <w:t>Мы за ЗОЖ</w:t>
      </w:r>
      <w:r w:rsidRPr="001C37F7">
        <w:rPr>
          <w:color w:val="000000"/>
          <w:sz w:val="28"/>
          <w:szCs w:val="28"/>
        </w:rPr>
        <w:t>»</w:t>
      </w:r>
      <w:r w:rsidR="004D2FBD">
        <w:rPr>
          <w:color w:val="000000"/>
          <w:sz w:val="28"/>
          <w:szCs w:val="28"/>
        </w:rPr>
        <w:t>, «Многонациональный Татарстан»</w:t>
      </w:r>
      <w:r w:rsidRPr="001C37F7">
        <w:rPr>
          <w:color w:val="000000"/>
          <w:sz w:val="28"/>
          <w:szCs w:val="28"/>
        </w:rPr>
        <w:t xml:space="preserve"> и др.;</w:t>
      </w:r>
    </w:p>
    <w:p w:rsidR="00DC07E0" w:rsidRPr="001C37F7" w:rsidRDefault="00AD1796" w:rsidP="00DC07E0">
      <w:pPr>
        <w:pStyle w:val="a3"/>
        <w:numPr>
          <w:ilvl w:val="0"/>
          <w:numId w:val="12"/>
        </w:numPr>
        <w:shd w:val="clear" w:color="auto" w:fill="FFFFFF"/>
        <w:spacing w:before="0" w:beforeAutospacing="0" w:after="0" w:afterAutospacing="0"/>
        <w:ind w:left="0" w:firstLine="567"/>
        <w:jc w:val="both"/>
        <w:rPr>
          <w:color w:val="000000"/>
          <w:sz w:val="28"/>
          <w:szCs w:val="28"/>
        </w:rPr>
      </w:pPr>
      <w:r>
        <w:rPr>
          <w:i/>
          <w:iCs/>
          <w:color w:val="000000"/>
          <w:sz w:val="28"/>
          <w:szCs w:val="28"/>
        </w:rPr>
        <w:t>анкетирования</w:t>
      </w:r>
      <w:r w:rsidR="00DC07E0" w:rsidRPr="001C37F7">
        <w:rPr>
          <w:i/>
          <w:iCs/>
          <w:color w:val="000000"/>
          <w:sz w:val="28"/>
          <w:szCs w:val="28"/>
        </w:rPr>
        <w:t>: </w:t>
      </w:r>
      <w:r w:rsidR="00DC07E0" w:rsidRPr="001C37F7">
        <w:rPr>
          <w:color w:val="000000"/>
          <w:sz w:val="28"/>
          <w:szCs w:val="28"/>
        </w:rPr>
        <w:t>«</w:t>
      </w:r>
      <w:r>
        <w:rPr>
          <w:color w:val="000000"/>
          <w:sz w:val="28"/>
          <w:szCs w:val="28"/>
        </w:rPr>
        <w:t xml:space="preserve">Уровень </w:t>
      </w:r>
      <w:proofErr w:type="spellStart"/>
      <w:r>
        <w:rPr>
          <w:color w:val="000000"/>
          <w:sz w:val="28"/>
          <w:szCs w:val="28"/>
        </w:rPr>
        <w:t>социализированности</w:t>
      </w:r>
      <w:proofErr w:type="spellEnd"/>
      <w:r>
        <w:rPr>
          <w:color w:val="000000"/>
          <w:sz w:val="28"/>
          <w:szCs w:val="28"/>
        </w:rPr>
        <w:t xml:space="preserve"> личности</w:t>
      </w:r>
      <w:r w:rsidR="00DC07E0" w:rsidRPr="001C37F7">
        <w:rPr>
          <w:color w:val="000000"/>
          <w:sz w:val="28"/>
          <w:szCs w:val="28"/>
        </w:rPr>
        <w:t>», «</w:t>
      </w:r>
      <w:r>
        <w:rPr>
          <w:color w:val="000000"/>
          <w:sz w:val="28"/>
          <w:szCs w:val="28"/>
        </w:rPr>
        <w:t>Удовлетворенность родителей деятельностью образовательной организации</w:t>
      </w:r>
      <w:r w:rsidR="00DC07E0" w:rsidRPr="001C37F7">
        <w:rPr>
          <w:color w:val="000000"/>
          <w:sz w:val="28"/>
          <w:szCs w:val="28"/>
        </w:rPr>
        <w:t>», «</w:t>
      </w:r>
      <w:r w:rsidR="004D2FBD">
        <w:rPr>
          <w:color w:val="000000"/>
          <w:sz w:val="28"/>
          <w:szCs w:val="28"/>
        </w:rPr>
        <w:t>Диагностика уровня сформированности нравственных норм учащихся</w:t>
      </w:r>
      <w:r w:rsidR="00EB1DC7">
        <w:rPr>
          <w:color w:val="000000"/>
          <w:sz w:val="28"/>
          <w:szCs w:val="28"/>
        </w:rPr>
        <w:t xml:space="preserve">» </w:t>
      </w:r>
      <w:r w:rsidR="00DC07E0" w:rsidRPr="001C37F7">
        <w:rPr>
          <w:color w:val="000000"/>
          <w:sz w:val="28"/>
          <w:szCs w:val="28"/>
        </w:rPr>
        <w:t>и др.;</w:t>
      </w:r>
    </w:p>
    <w:p w:rsidR="00DC07E0" w:rsidRDefault="00584EB8" w:rsidP="00DC07E0">
      <w:pPr>
        <w:pStyle w:val="a3"/>
        <w:numPr>
          <w:ilvl w:val="0"/>
          <w:numId w:val="12"/>
        </w:numPr>
        <w:shd w:val="clear" w:color="auto" w:fill="FFFFFF"/>
        <w:spacing w:before="0" w:beforeAutospacing="0" w:after="0" w:afterAutospacing="0"/>
        <w:ind w:left="0" w:firstLine="567"/>
        <w:jc w:val="both"/>
        <w:rPr>
          <w:color w:val="000000"/>
          <w:sz w:val="28"/>
          <w:szCs w:val="28"/>
        </w:rPr>
      </w:pPr>
      <w:r>
        <w:rPr>
          <w:i/>
          <w:iCs/>
          <w:color w:val="000000"/>
          <w:sz w:val="28"/>
          <w:szCs w:val="28"/>
        </w:rPr>
        <w:t>отчетные мероприятия</w:t>
      </w:r>
      <w:r w:rsidR="00DC07E0" w:rsidRPr="001C37F7">
        <w:rPr>
          <w:i/>
          <w:iCs/>
          <w:color w:val="000000"/>
          <w:sz w:val="28"/>
          <w:szCs w:val="28"/>
        </w:rPr>
        <w:t>:</w:t>
      </w:r>
      <w:r w:rsidR="00DC07E0" w:rsidRPr="001C37F7">
        <w:rPr>
          <w:color w:val="000000"/>
          <w:sz w:val="28"/>
          <w:szCs w:val="28"/>
        </w:rPr>
        <w:t> «</w:t>
      </w:r>
      <w:r>
        <w:rPr>
          <w:color w:val="000000"/>
          <w:sz w:val="28"/>
          <w:szCs w:val="28"/>
        </w:rPr>
        <w:t>Прекрасен мир поющий</w:t>
      </w:r>
      <w:r w:rsidR="00DC07E0" w:rsidRPr="001C37F7">
        <w:rPr>
          <w:color w:val="000000"/>
          <w:sz w:val="28"/>
          <w:szCs w:val="28"/>
        </w:rPr>
        <w:t>», «</w:t>
      </w:r>
      <w:r w:rsidR="004D2FBD">
        <w:rPr>
          <w:color w:val="000000"/>
          <w:sz w:val="28"/>
          <w:szCs w:val="28"/>
        </w:rPr>
        <w:t>Юны</w:t>
      </w:r>
      <w:r>
        <w:rPr>
          <w:color w:val="000000"/>
          <w:sz w:val="28"/>
          <w:szCs w:val="28"/>
        </w:rPr>
        <w:t>е звездочки</w:t>
      </w:r>
      <w:r w:rsidR="00DC07E0" w:rsidRPr="001C37F7">
        <w:rPr>
          <w:color w:val="000000"/>
          <w:sz w:val="28"/>
          <w:szCs w:val="28"/>
        </w:rPr>
        <w:t>», «</w:t>
      </w:r>
      <w:proofErr w:type="spellStart"/>
      <w:r>
        <w:rPr>
          <w:color w:val="000000"/>
          <w:sz w:val="28"/>
          <w:szCs w:val="28"/>
        </w:rPr>
        <w:t>Яшь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курайчылар</w:t>
      </w:r>
      <w:proofErr w:type="spellEnd"/>
      <w:r w:rsidR="00DC07E0" w:rsidRPr="001C37F7">
        <w:rPr>
          <w:color w:val="000000"/>
          <w:sz w:val="28"/>
          <w:szCs w:val="28"/>
        </w:rPr>
        <w:t>»</w:t>
      </w:r>
      <w:r w:rsidR="00AD1796">
        <w:rPr>
          <w:color w:val="000000"/>
          <w:sz w:val="28"/>
          <w:szCs w:val="28"/>
        </w:rPr>
        <w:t>, «</w:t>
      </w:r>
      <w:r w:rsidR="004D2FBD">
        <w:rPr>
          <w:color w:val="000000"/>
          <w:sz w:val="28"/>
          <w:szCs w:val="28"/>
        </w:rPr>
        <w:t>Спортивно-бальные танцы</w:t>
      </w:r>
      <w:r w:rsidR="00AD1796">
        <w:rPr>
          <w:color w:val="000000"/>
          <w:sz w:val="28"/>
          <w:szCs w:val="28"/>
        </w:rPr>
        <w:t>»</w:t>
      </w:r>
      <w:r w:rsidR="00DC07E0" w:rsidRPr="001C37F7">
        <w:rPr>
          <w:color w:val="000000"/>
          <w:sz w:val="28"/>
          <w:szCs w:val="28"/>
        </w:rPr>
        <w:t xml:space="preserve"> и др.;</w:t>
      </w:r>
    </w:p>
    <w:p w:rsidR="00D778F4" w:rsidRPr="001C37F7" w:rsidRDefault="00D778F4" w:rsidP="00DC07E0">
      <w:pPr>
        <w:pStyle w:val="a3"/>
        <w:numPr>
          <w:ilvl w:val="0"/>
          <w:numId w:val="12"/>
        </w:numPr>
        <w:shd w:val="clear" w:color="auto" w:fill="FFFFFF"/>
        <w:spacing w:before="0" w:beforeAutospacing="0" w:after="0" w:afterAutospacing="0"/>
        <w:ind w:left="0" w:firstLine="567"/>
        <w:jc w:val="both"/>
        <w:rPr>
          <w:color w:val="000000"/>
          <w:sz w:val="28"/>
          <w:szCs w:val="28"/>
        </w:rPr>
      </w:pPr>
      <w:r>
        <w:rPr>
          <w:i/>
          <w:iCs/>
          <w:color w:val="000000"/>
          <w:sz w:val="28"/>
          <w:szCs w:val="28"/>
        </w:rPr>
        <w:t>проекты:</w:t>
      </w:r>
      <w:r>
        <w:rPr>
          <w:color w:val="000000"/>
          <w:sz w:val="28"/>
          <w:szCs w:val="28"/>
        </w:rPr>
        <w:t xml:space="preserve"> «Моя мама лучше всех», «Армейский альбом», «100-летие ТАССР в лицах»</w:t>
      </w:r>
      <w:r w:rsidR="004D2FBD">
        <w:rPr>
          <w:color w:val="000000"/>
          <w:sz w:val="28"/>
          <w:szCs w:val="28"/>
        </w:rPr>
        <w:t>, «От хобби к профессии», «Согреем сердцем», «Маленький друг», «На игре», «Мужество. Долг. Отечество.», «Алга-НК».</w:t>
      </w:r>
    </w:p>
    <w:p w:rsidR="00DC07E0" w:rsidRPr="001C37F7" w:rsidRDefault="00DC07E0" w:rsidP="00DC07E0">
      <w:pPr>
        <w:pStyle w:val="a3"/>
        <w:numPr>
          <w:ilvl w:val="0"/>
          <w:numId w:val="12"/>
        </w:numPr>
        <w:shd w:val="clear" w:color="auto" w:fill="FFFFFF"/>
        <w:spacing w:before="0" w:beforeAutospacing="0" w:after="0" w:afterAutospacing="0"/>
        <w:ind w:left="0" w:firstLine="567"/>
        <w:jc w:val="both"/>
        <w:rPr>
          <w:color w:val="000000"/>
          <w:sz w:val="28"/>
          <w:szCs w:val="28"/>
        </w:rPr>
      </w:pPr>
      <w:r w:rsidRPr="001C37F7">
        <w:rPr>
          <w:i/>
          <w:iCs/>
          <w:color w:val="000000"/>
          <w:sz w:val="28"/>
          <w:szCs w:val="28"/>
        </w:rPr>
        <w:t>дни здоровья, </w:t>
      </w:r>
      <w:r w:rsidRPr="001C37F7">
        <w:rPr>
          <w:color w:val="000000"/>
          <w:sz w:val="28"/>
          <w:szCs w:val="28"/>
        </w:rPr>
        <w:t xml:space="preserve">в том числе 7 апреля - Всемирный день здоровья, </w:t>
      </w:r>
      <w:r w:rsidR="004D2FBD">
        <w:rPr>
          <w:color w:val="000000"/>
          <w:sz w:val="28"/>
          <w:szCs w:val="28"/>
        </w:rPr>
        <w:t>12</w:t>
      </w:r>
      <w:r w:rsidRPr="001C37F7">
        <w:rPr>
          <w:color w:val="000000"/>
          <w:sz w:val="28"/>
          <w:szCs w:val="28"/>
        </w:rPr>
        <w:t xml:space="preserve"> </w:t>
      </w:r>
      <w:r w:rsidR="004D2FBD">
        <w:rPr>
          <w:color w:val="000000"/>
          <w:sz w:val="28"/>
          <w:szCs w:val="28"/>
        </w:rPr>
        <w:t>ноя</w:t>
      </w:r>
      <w:r w:rsidRPr="001C37F7">
        <w:rPr>
          <w:color w:val="000000"/>
          <w:sz w:val="28"/>
          <w:szCs w:val="28"/>
        </w:rPr>
        <w:t xml:space="preserve">бря </w:t>
      </w:r>
      <w:r w:rsidR="004D2FBD">
        <w:rPr>
          <w:color w:val="000000"/>
          <w:sz w:val="28"/>
          <w:szCs w:val="28"/>
        </w:rPr>
        <w:t>–</w:t>
      </w:r>
      <w:r w:rsidRPr="001C37F7">
        <w:rPr>
          <w:color w:val="000000"/>
          <w:sz w:val="28"/>
          <w:szCs w:val="28"/>
        </w:rPr>
        <w:t xml:space="preserve"> </w:t>
      </w:r>
      <w:r w:rsidR="004D2FBD">
        <w:rPr>
          <w:color w:val="000000"/>
          <w:sz w:val="28"/>
          <w:szCs w:val="28"/>
        </w:rPr>
        <w:t>Синичкин день</w:t>
      </w:r>
      <w:r w:rsidRPr="001C37F7">
        <w:rPr>
          <w:color w:val="000000"/>
          <w:sz w:val="28"/>
          <w:szCs w:val="28"/>
        </w:rPr>
        <w:t>, 1 декабря - Всемирный день борьбы со СПИДом.</w:t>
      </w:r>
    </w:p>
    <w:p w:rsidR="00BA06D4" w:rsidRPr="008C22EC" w:rsidRDefault="00BA06D4" w:rsidP="001C37F7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8C22EC">
        <w:rPr>
          <w:color w:val="000000"/>
          <w:sz w:val="28"/>
          <w:szCs w:val="28"/>
        </w:rPr>
        <w:t>Большое значение в оздоровительной работе имеет </w:t>
      </w:r>
      <w:r w:rsidRPr="008C22EC">
        <w:rPr>
          <w:iCs/>
          <w:color w:val="000000"/>
          <w:sz w:val="28"/>
          <w:szCs w:val="28"/>
        </w:rPr>
        <w:t>личность педагога</w:t>
      </w:r>
      <w:r w:rsidRPr="008C22EC">
        <w:rPr>
          <w:color w:val="000000"/>
          <w:sz w:val="28"/>
          <w:szCs w:val="28"/>
        </w:rPr>
        <w:t xml:space="preserve">. Он должен быть интересен для учащихся как личность, нацелен на постоянное саморазвитие, личным примером показывать образцы здорового образа жизни. Поэтому </w:t>
      </w:r>
      <w:r w:rsidR="008C22EC">
        <w:rPr>
          <w:color w:val="000000"/>
          <w:sz w:val="28"/>
          <w:szCs w:val="28"/>
        </w:rPr>
        <w:t>наши педагоги обучаются новым</w:t>
      </w:r>
      <w:r w:rsidRPr="008C22EC">
        <w:rPr>
          <w:color w:val="000000"/>
          <w:sz w:val="28"/>
          <w:szCs w:val="28"/>
        </w:rPr>
        <w:t xml:space="preserve"> методам и средствам сохранения и укрепления своего здоровья. Пополнение знаний </w:t>
      </w:r>
      <w:r w:rsidR="008C22EC">
        <w:rPr>
          <w:color w:val="000000"/>
          <w:sz w:val="28"/>
          <w:szCs w:val="28"/>
        </w:rPr>
        <w:t>проходит</w:t>
      </w:r>
      <w:r w:rsidRPr="008C22EC">
        <w:rPr>
          <w:color w:val="000000"/>
          <w:sz w:val="28"/>
          <w:szCs w:val="28"/>
        </w:rPr>
        <w:t xml:space="preserve"> в рамках проведения лекториев, семинаров, рефлексивных кругов, конференций и круглых столов.</w:t>
      </w:r>
    </w:p>
    <w:p w:rsidR="00BA06D4" w:rsidRPr="001C37F7" w:rsidRDefault="008C22EC" w:rsidP="001C37F7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Также ведется огромная работа с р</w:t>
      </w:r>
      <w:r w:rsidR="00BA06D4" w:rsidRPr="001C37F7">
        <w:rPr>
          <w:color w:val="000000"/>
          <w:sz w:val="28"/>
          <w:szCs w:val="28"/>
        </w:rPr>
        <w:t>одителям</w:t>
      </w:r>
      <w:r>
        <w:rPr>
          <w:color w:val="000000"/>
          <w:sz w:val="28"/>
          <w:szCs w:val="28"/>
        </w:rPr>
        <w:t xml:space="preserve"> обучающихся. </w:t>
      </w:r>
      <w:r w:rsidR="00BA06D4" w:rsidRPr="001C37F7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Педагоги </w:t>
      </w:r>
      <w:r w:rsidR="00BA06D4" w:rsidRPr="001C37F7">
        <w:rPr>
          <w:color w:val="000000"/>
          <w:sz w:val="28"/>
          <w:szCs w:val="28"/>
        </w:rPr>
        <w:t>постоянно напомина</w:t>
      </w:r>
      <w:r>
        <w:rPr>
          <w:color w:val="000000"/>
          <w:sz w:val="28"/>
          <w:szCs w:val="28"/>
        </w:rPr>
        <w:t>ют</w:t>
      </w:r>
      <w:r w:rsidR="00BA06D4" w:rsidRPr="001C37F7">
        <w:rPr>
          <w:color w:val="000000"/>
          <w:sz w:val="28"/>
          <w:szCs w:val="28"/>
        </w:rPr>
        <w:t xml:space="preserve"> об основной роли семьи в закладывании основ здорового образа жизни, о физическом и духовном становлении, об ответственности родителей за формирование жизненной позиции детей. Призывать почаще быть рядом с ребятами, разделять их интересы, поддерживать их стремления и хобби.</w:t>
      </w:r>
    </w:p>
    <w:p w:rsidR="00BA06D4" w:rsidRPr="001C37F7" w:rsidRDefault="00BA06D4" w:rsidP="001C37F7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1C37F7">
        <w:rPr>
          <w:color w:val="000000"/>
          <w:sz w:val="28"/>
          <w:szCs w:val="28"/>
        </w:rPr>
        <w:t>Самыми распространенными формами работы с родителями являются:</w:t>
      </w:r>
    </w:p>
    <w:p w:rsidR="00BA06D4" w:rsidRDefault="00BA06D4" w:rsidP="001C37F7">
      <w:pPr>
        <w:pStyle w:val="a3"/>
        <w:numPr>
          <w:ilvl w:val="0"/>
          <w:numId w:val="16"/>
        </w:numPr>
        <w:shd w:val="clear" w:color="auto" w:fill="FFFFFF"/>
        <w:spacing w:before="0" w:beforeAutospacing="0" w:after="0" w:afterAutospacing="0"/>
        <w:ind w:left="0" w:firstLine="567"/>
        <w:jc w:val="both"/>
        <w:rPr>
          <w:color w:val="000000"/>
          <w:sz w:val="28"/>
          <w:szCs w:val="28"/>
        </w:rPr>
      </w:pPr>
      <w:r w:rsidRPr="001C37F7">
        <w:rPr>
          <w:color w:val="000000"/>
          <w:sz w:val="28"/>
          <w:szCs w:val="28"/>
        </w:rPr>
        <w:t>родительски</w:t>
      </w:r>
      <w:r w:rsidR="007374C4">
        <w:rPr>
          <w:color w:val="000000"/>
          <w:sz w:val="28"/>
          <w:szCs w:val="28"/>
        </w:rPr>
        <w:t>е собрания (ознакомление родителей с целями и задачами ДООП), беседы (обеспечение безопасности детей до и после занятий, профилактика ПДД и др.)</w:t>
      </w:r>
      <w:r w:rsidRPr="001C37F7">
        <w:rPr>
          <w:color w:val="000000"/>
          <w:sz w:val="28"/>
          <w:szCs w:val="28"/>
        </w:rPr>
        <w:t>;</w:t>
      </w:r>
    </w:p>
    <w:p w:rsidR="007374C4" w:rsidRPr="001C37F7" w:rsidRDefault="007374C4" w:rsidP="001C37F7">
      <w:pPr>
        <w:pStyle w:val="a3"/>
        <w:numPr>
          <w:ilvl w:val="0"/>
          <w:numId w:val="16"/>
        </w:numPr>
        <w:shd w:val="clear" w:color="auto" w:fill="FFFFFF"/>
        <w:spacing w:before="0" w:beforeAutospacing="0" w:after="0" w:afterAutospacing="0"/>
        <w:ind w:left="0"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вовлечение родителей в воспитательные проекты и акции (</w:t>
      </w:r>
      <w:r w:rsidR="00314E47">
        <w:rPr>
          <w:color w:val="000000"/>
          <w:sz w:val="28"/>
          <w:szCs w:val="28"/>
        </w:rPr>
        <w:t>«М</w:t>
      </w:r>
      <w:r>
        <w:rPr>
          <w:color w:val="000000"/>
          <w:sz w:val="28"/>
          <w:szCs w:val="28"/>
        </w:rPr>
        <w:t>оя мама лучше всех</w:t>
      </w:r>
      <w:r w:rsidR="00314E47">
        <w:rPr>
          <w:color w:val="000000"/>
          <w:sz w:val="28"/>
          <w:szCs w:val="28"/>
        </w:rPr>
        <w:t>»</w:t>
      </w:r>
      <w:r>
        <w:rPr>
          <w:color w:val="000000"/>
          <w:sz w:val="28"/>
          <w:szCs w:val="28"/>
        </w:rPr>
        <w:t xml:space="preserve">, </w:t>
      </w:r>
      <w:r w:rsidR="00314E47">
        <w:rPr>
          <w:color w:val="000000"/>
          <w:sz w:val="28"/>
          <w:szCs w:val="28"/>
        </w:rPr>
        <w:t>«М</w:t>
      </w:r>
      <w:r>
        <w:rPr>
          <w:color w:val="000000"/>
          <w:sz w:val="28"/>
          <w:szCs w:val="28"/>
        </w:rPr>
        <w:t>еждународный день борьбы с туберкулезом</w:t>
      </w:r>
      <w:r w:rsidR="00314E47">
        <w:rPr>
          <w:color w:val="000000"/>
          <w:sz w:val="28"/>
          <w:szCs w:val="28"/>
        </w:rPr>
        <w:t>»</w:t>
      </w:r>
      <w:r>
        <w:rPr>
          <w:color w:val="000000"/>
          <w:sz w:val="28"/>
          <w:szCs w:val="28"/>
        </w:rPr>
        <w:t xml:space="preserve"> и др.);</w:t>
      </w:r>
    </w:p>
    <w:p w:rsidR="00BA06D4" w:rsidRPr="001C37F7" w:rsidRDefault="007374C4" w:rsidP="001C37F7">
      <w:pPr>
        <w:pStyle w:val="a3"/>
        <w:numPr>
          <w:ilvl w:val="0"/>
          <w:numId w:val="16"/>
        </w:numPr>
        <w:shd w:val="clear" w:color="auto" w:fill="FFFFFF"/>
        <w:spacing w:before="0" w:beforeAutospacing="0" w:after="0" w:afterAutospacing="0"/>
        <w:ind w:left="0"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т</w:t>
      </w:r>
      <w:r w:rsidR="00314E47">
        <w:rPr>
          <w:color w:val="000000"/>
          <w:sz w:val="28"/>
          <w:szCs w:val="28"/>
        </w:rPr>
        <w:t>ематические выставки учащихся (День матери, Новый год, 8 М</w:t>
      </w:r>
      <w:r>
        <w:rPr>
          <w:color w:val="000000"/>
          <w:sz w:val="28"/>
          <w:szCs w:val="28"/>
        </w:rPr>
        <w:t>арта и т.д.)</w:t>
      </w:r>
      <w:r w:rsidR="00BA06D4" w:rsidRPr="001C37F7">
        <w:rPr>
          <w:color w:val="000000"/>
          <w:sz w:val="28"/>
          <w:szCs w:val="28"/>
        </w:rPr>
        <w:t>;</w:t>
      </w:r>
    </w:p>
    <w:p w:rsidR="00BA06D4" w:rsidRPr="001C37F7" w:rsidRDefault="007374C4" w:rsidP="001C37F7">
      <w:pPr>
        <w:pStyle w:val="a3"/>
        <w:numPr>
          <w:ilvl w:val="0"/>
          <w:numId w:val="16"/>
        </w:numPr>
        <w:shd w:val="clear" w:color="auto" w:fill="FFFFFF"/>
        <w:spacing w:before="0" w:beforeAutospacing="0" w:after="0" w:afterAutospacing="0"/>
        <w:ind w:left="0"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досуговые мероприятия с участием родите</w:t>
      </w:r>
      <w:r w:rsidR="00314E47">
        <w:rPr>
          <w:color w:val="000000"/>
          <w:sz w:val="28"/>
          <w:szCs w:val="28"/>
        </w:rPr>
        <w:t>лей («П</w:t>
      </w:r>
      <w:r>
        <w:rPr>
          <w:color w:val="000000"/>
          <w:sz w:val="28"/>
          <w:szCs w:val="28"/>
        </w:rPr>
        <w:t>апа-мой друг</w:t>
      </w:r>
      <w:r w:rsidR="00314E47">
        <w:rPr>
          <w:color w:val="000000"/>
          <w:sz w:val="28"/>
          <w:szCs w:val="28"/>
        </w:rPr>
        <w:t>»</w:t>
      </w:r>
      <w:bookmarkStart w:id="0" w:name="_GoBack"/>
      <w:bookmarkEnd w:id="0"/>
      <w:r>
        <w:rPr>
          <w:color w:val="000000"/>
          <w:sz w:val="28"/>
          <w:szCs w:val="28"/>
        </w:rPr>
        <w:t>, совместные экскурсии и т.д.)</w:t>
      </w:r>
      <w:r w:rsidR="00BA06D4" w:rsidRPr="001C37F7">
        <w:rPr>
          <w:color w:val="000000"/>
          <w:sz w:val="28"/>
          <w:szCs w:val="28"/>
        </w:rPr>
        <w:t>;</w:t>
      </w:r>
    </w:p>
    <w:p w:rsidR="00BA06D4" w:rsidRPr="001C37F7" w:rsidRDefault="007374C4" w:rsidP="001C37F7">
      <w:pPr>
        <w:pStyle w:val="a3"/>
        <w:numPr>
          <w:ilvl w:val="0"/>
          <w:numId w:val="16"/>
        </w:numPr>
        <w:shd w:val="clear" w:color="auto" w:fill="FFFFFF"/>
        <w:spacing w:before="0" w:beforeAutospacing="0" w:after="0" w:afterAutospacing="0"/>
        <w:ind w:left="0"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дни открытых дверей.</w:t>
      </w:r>
    </w:p>
    <w:p w:rsidR="00BA06D4" w:rsidRPr="001C37F7" w:rsidRDefault="00BA06D4" w:rsidP="001C37F7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1C37F7">
        <w:rPr>
          <w:color w:val="000000"/>
          <w:sz w:val="28"/>
          <w:szCs w:val="28"/>
        </w:rPr>
        <w:lastRenderedPageBreak/>
        <w:t>Результатом подобного сотрудничества родителей и педагогов является повышение ответственности семьи за здоровье и физическое развитие детей.</w:t>
      </w:r>
    </w:p>
    <w:p w:rsidR="00BA06D4" w:rsidRPr="001C37F7" w:rsidRDefault="00BA06D4" w:rsidP="001C37F7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1C37F7">
        <w:rPr>
          <w:color w:val="000000"/>
          <w:sz w:val="28"/>
          <w:szCs w:val="28"/>
        </w:rPr>
        <w:t>Залог успеха в любом деле - глубоко продуманная организация и творческий подход исполнителей.</w:t>
      </w:r>
    </w:p>
    <w:sectPr w:rsidR="00BA06D4" w:rsidRPr="001C37F7" w:rsidSect="001C37F7">
      <w:pgSz w:w="11906" w:h="16838"/>
      <w:pgMar w:top="567" w:right="566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2F6082"/>
    <w:multiLevelType w:val="multilevel"/>
    <w:tmpl w:val="552E5A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98116E0"/>
    <w:multiLevelType w:val="multilevel"/>
    <w:tmpl w:val="A75021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BC86B4D"/>
    <w:multiLevelType w:val="multilevel"/>
    <w:tmpl w:val="53FC7D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3E53826"/>
    <w:multiLevelType w:val="multilevel"/>
    <w:tmpl w:val="B0A2E1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6E71AB3"/>
    <w:multiLevelType w:val="multilevel"/>
    <w:tmpl w:val="E21CD6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DC62E66"/>
    <w:multiLevelType w:val="multilevel"/>
    <w:tmpl w:val="6BC844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78A5598"/>
    <w:multiLevelType w:val="multilevel"/>
    <w:tmpl w:val="F41EB9C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8DB7479"/>
    <w:multiLevelType w:val="multilevel"/>
    <w:tmpl w:val="50B6EE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D1C0EE7"/>
    <w:multiLevelType w:val="multilevel"/>
    <w:tmpl w:val="DE9EF8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1A6468E"/>
    <w:multiLevelType w:val="hybridMultilevel"/>
    <w:tmpl w:val="E642186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 w15:restartNumberingAfterBreak="0">
    <w:nsid w:val="488D0CBC"/>
    <w:multiLevelType w:val="multilevel"/>
    <w:tmpl w:val="5DD4E9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B302F51"/>
    <w:multiLevelType w:val="multilevel"/>
    <w:tmpl w:val="E6FE47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C8724EB"/>
    <w:multiLevelType w:val="multilevel"/>
    <w:tmpl w:val="F794A3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5086E14"/>
    <w:multiLevelType w:val="multilevel"/>
    <w:tmpl w:val="6590B1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7E815BC"/>
    <w:multiLevelType w:val="multilevel"/>
    <w:tmpl w:val="E6A635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5E9242B5"/>
    <w:multiLevelType w:val="multilevel"/>
    <w:tmpl w:val="AD9E14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5EAE0260"/>
    <w:multiLevelType w:val="multilevel"/>
    <w:tmpl w:val="905473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0387493"/>
    <w:multiLevelType w:val="multilevel"/>
    <w:tmpl w:val="1A2668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784E0E11"/>
    <w:multiLevelType w:val="multilevel"/>
    <w:tmpl w:val="B3B22B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2"/>
  </w:num>
  <w:num w:numId="2">
    <w:abstractNumId w:val="6"/>
  </w:num>
  <w:num w:numId="3">
    <w:abstractNumId w:val="17"/>
  </w:num>
  <w:num w:numId="4">
    <w:abstractNumId w:val="1"/>
  </w:num>
  <w:num w:numId="5">
    <w:abstractNumId w:val="0"/>
  </w:num>
  <w:num w:numId="6">
    <w:abstractNumId w:val="11"/>
  </w:num>
  <w:num w:numId="7">
    <w:abstractNumId w:val="15"/>
  </w:num>
  <w:num w:numId="8">
    <w:abstractNumId w:val="14"/>
  </w:num>
  <w:num w:numId="9">
    <w:abstractNumId w:val="8"/>
  </w:num>
  <w:num w:numId="10">
    <w:abstractNumId w:val="18"/>
  </w:num>
  <w:num w:numId="11">
    <w:abstractNumId w:val="16"/>
  </w:num>
  <w:num w:numId="12">
    <w:abstractNumId w:val="4"/>
  </w:num>
  <w:num w:numId="13">
    <w:abstractNumId w:val="13"/>
  </w:num>
  <w:num w:numId="14">
    <w:abstractNumId w:val="10"/>
  </w:num>
  <w:num w:numId="15">
    <w:abstractNumId w:val="7"/>
  </w:num>
  <w:num w:numId="16">
    <w:abstractNumId w:val="2"/>
  </w:num>
  <w:num w:numId="17">
    <w:abstractNumId w:val="3"/>
  </w:num>
  <w:num w:numId="18">
    <w:abstractNumId w:val="5"/>
  </w:num>
  <w:num w:numId="1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7CAB"/>
    <w:rsid w:val="000C0D22"/>
    <w:rsid w:val="001C37F7"/>
    <w:rsid w:val="002C3CDD"/>
    <w:rsid w:val="0031036F"/>
    <w:rsid w:val="00314E47"/>
    <w:rsid w:val="00337CAB"/>
    <w:rsid w:val="00490C0E"/>
    <w:rsid w:val="004D2FBD"/>
    <w:rsid w:val="00584EB8"/>
    <w:rsid w:val="007374C4"/>
    <w:rsid w:val="00827E6D"/>
    <w:rsid w:val="008C22EC"/>
    <w:rsid w:val="00AD1796"/>
    <w:rsid w:val="00BA06D4"/>
    <w:rsid w:val="00D778F4"/>
    <w:rsid w:val="00DC07E0"/>
    <w:rsid w:val="00EB1DC7"/>
    <w:rsid w:val="00FD3D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35EEC6"/>
  <w15:chartTrackingRefBased/>
  <w15:docId w15:val="{C6E5B00A-202C-490F-AB49-6B7A6642F8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A06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">
    <w:name w:val="Основной текст (2)"/>
    <w:basedOn w:val="a0"/>
    <w:link w:val="21"/>
    <w:uiPriority w:val="99"/>
    <w:rsid w:val="001C37F7"/>
    <w:rPr>
      <w:rFonts w:ascii="Times New Roman" w:hAnsi="Times New Roman" w:cs="Times New Roman"/>
      <w:b/>
      <w:bCs/>
      <w:i/>
      <w:iCs/>
      <w:sz w:val="24"/>
      <w:szCs w:val="24"/>
      <w:shd w:val="clear" w:color="auto" w:fill="FFFFFF"/>
    </w:rPr>
  </w:style>
  <w:style w:type="paragraph" w:customStyle="1" w:styleId="21">
    <w:name w:val="Основной текст (2)1"/>
    <w:basedOn w:val="a"/>
    <w:link w:val="2"/>
    <w:uiPriority w:val="99"/>
    <w:rsid w:val="001C37F7"/>
    <w:pPr>
      <w:shd w:val="clear" w:color="auto" w:fill="FFFFFF"/>
      <w:spacing w:after="180" w:line="260" w:lineRule="exact"/>
      <w:jc w:val="center"/>
    </w:pPr>
    <w:rPr>
      <w:rFonts w:ascii="Times New Roman" w:hAnsi="Times New Roman" w:cs="Times New Roman"/>
      <w:b/>
      <w:bCs/>
      <w:i/>
      <w:i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709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55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122</TotalTime>
  <Pages>3</Pages>
  <Words>873</Words>
  <Characters>4977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5</cp:revision>
  <dcterms:created xsi:type="dcterms:W3CDTF">2022-05-31T14:43:00Z</dcterms:created>
  <dcterms:modified xsi:type="dcterms:W3CDTF">2022-06-01T09:31:00Z</dcterms:modified>
</cp:coreProperties>
</file>